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D4" w:rsidRDefault="00FB1FD4" w:rsidP="00750357">
      <w:pPr>
        <w:rPr>
          <w:b/>
          <w:sz w:val="28"/>
          <w:szCs w:val="28"/>
        </w:rPr>
      </w:pPr>
      <w:r w:rsidRPr="00FB1FD4">
        <w:rPr>
          <w:rFonts w:hint="eastAsia"/>
          <w:szCs w:val="21"/>
        </w:rPr>
        <w:t>（様式</w:t>
      </w:r>
      <w:r w:rsidR="000B2CB0">
        <w:rPr>
          <w:rFonts w:hint="eastAsia"/>
          <w:szCs w:val="21"/>
        </w:rPr>
        <w:t>第３号</w:t>
      </w:r>
      <w:r w:rsidRPr="00FB1FD4">
        <w:rPr>
          <w:rFonts w:hint="eastAsia"/>
          <w:szCs w:val="21"/>
        </w:rPr>
        <w:t>）</w:t>
      </w:r>
    </w:p>
    <w:p w:rsidR="00684D5F" w:rsidRPr="00F15F94" w:rsidRDefault="00F15F94" w:rsidP="00FB1FD4">
      <w:pPr>
        <w:ind w:firstLineChars="1200" w:firstLine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FB1FD4" w:rsidRPr="00FB1FD4">
        <w:rPr>
          <w:rFonts w:hint="eastAsia"/>
          <w:b/>
          <w:sz w:val="28"/>
          <w:szCs w:val="28"/>
        </w:rPr>
        <w:t>事業計画書</w:t>
      </w:r>
      <w:r>
        <w:rPr>
          <w:rFonts w:hint="eastAsia"/>
          <w:b/>
          <w:sz w:val="28"/>
          <w:szCs w:val="28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5522"/>
      </w:tblGrid>
      <w:tr w:rsidR="00F15F94" w:rsidTr="00BE13AE">
        <w:tc>
          <w:tcPr>
            <w:tcW w:w="2972" w:type="dxa"/>
            <w:gridSpan w:val="2"/>
            <w:vAlign w:val="center"/>
          </w:tcPr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t>事業</w:t>
            </w:r>
            <w:r w:rsidR="00750357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522" w:type="dxa"/>
          </w:tcPr>
          <w:p w:rsidR="00F15F94" w:rsidRDefault="00F15F94" w:rsidP="00817956"/>
          <w:p w:rsidR="00F15F94" w:rsidRDefault="00F15F94" w:rsidP="00817956"/>
          <w:p w:rsidR="002A1103" w:rsidRDefault="002A1103" w:rsidP="00817956"/>
        </w:tc>
      </w:tr>
      <w:tr w:rsidR="00F15F94" w:rsidTr="00BE13AE">
        <w:tc>
          <w:tcPr>
            <w:tcW w:w="2972" w:type="dxa"/>
            <w:gridSpan w:val="2"/>
            <w:vAlign w:val="center"/>
          </w:tcPr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2" w:type="dxa"/>
          </w:tcPr>
          <w:p w:rsidR="00F15F94" w:rsidRDefault="00F15F94" w:rsidP="00684D5F">
            <w:r>
              <w:rPr>
                <w:rFonts w:hint="eastAsia"/>
              </w:rPr>
              <w:t xml:space="preserve">〒　　　　</w:t>
            </w:r>
          </w:p>
          <w:p w:rsidR="00F15F94" w:rsidRDefault="00F15F94" w:rsidP="00684D5F"/>
          <w:p w:rsidR="00F15F94" w:rsidRDefault="00F15F94" w:rsidP="00684D5F"/>
          <w:p w:rsidR="00F15F94" w:rsidRDefault="00F15F94" w:rsidP="00684D5F">
            <w:r>
              <w:rPr>
                <w:rFonts w:hint="eastAsia"/>
              </w:rPr>
              <w:t>TEL　　　　　　　　　　　FAX</w:t>
            </w:r>
          </w:p>
        </w:tc>
      </w:tr>
      <w:tr w:rsidR="00F15F94" w:rsidTr="00BE13AE">
        <w:tc>
          <w:tcPr>
            <w:tcW w:w="2972" w:type="dxa"/>
            <w:gridSpan w:val="2"/>
            <w:vAlign w:val="center"/>
          </w:tcPr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5522" w:type="dxa"/>
          </w:tcPr>
          <w:p w:rsidR="00F15F94" w:rsidRDefault="00F15F94" w:rsidP="00684D5F"/>
          <w:p w:rsidR="002A1103" w:rsidRDefault="002A1103" w:rsidP="00684D5F"/>
          <w:p w:rsidR="00F15F94" w:rsidRDefault="00750357" w:rsidP="00684D5F">
            <w:r w:rsidRPr="00750357">
              <w:t xml:space="preserve">TEL　</w:t>
            </w:r>
          </w:p>
        </w:tc>
      </w:tr>
      <w:tr w:rsidR="00750357" w:rsidTr="00BE13AE">
        <w:tc>
          <w:tcPr>
            <w:tcW w:w="2972" w:type="dxa"/>
            <w:gridSpan w:val="2"/>
            <w:vMerge w:val="restart"/>
            <w:vAlign w:val="center"/>
          </w:tcPr>
          <w:p w:rsidR="00750357" w:rsidRDefault="00750357" w:rsidP="00BE13AE">
            <w:pPr>
              <w:jc w:val="center"/>
            </w:pPr>
            <w:r>
              <w:rPr>
                <w:rFonts w:hint="eastAsia"/>
              </w:rPr>
              <w:t>訪問支援員について</w:t>
            </w:r>
          </w:p>
        </w:tc>
        <w:tc>
          <w:tcPr>
            <w:tcW w:w="5522" w:type="dxa"/>
          </w:tcPr>
          <w:p w:rsidR="00750357" w:rsidRDefault="00750357" w:rsidP="00F15F94">
            <w:r>
              <w:rPr>
                <w:rFonts w:hint="eastAsia"/>
              </w:rPr>
              <w:t xml:space="preserve">訪問支援員　</w:t>
            </w:r>
          </w:p>
          <w:p w:rsidR="00750357" w:rsidRDefault="00750357" w:rsidP="00F15F94">
            <w:r>
              <w:rPr>
                <w:rFonts w:hint="eastAsia"/>
              </w:rPr>
              <w:t xml:space="preserve">　　　　　　　　　　　</w:t>
            </w:r>
            <w:r w:rsidR="00BE13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名</w:t>
            </w:r>
          </w:p>
        </w:tc>
      </w:tr>
      <w:tr w:rsidR="00750357" w:rsidTr="00837C31">
        <w:tc>
          <w:tcPr>
            <w:tcW w:w="2972" w:type="dxa"/>
            <w:gridSpan w:val="2"/>
            <w:vMerge/>
          </w:tcPr>
          <w:p w:rsidR="00750357" w:rsidRDefault="00750357" w:rsidP="00837C31">
            <w:pPr>
              <w:jc w:val="center"/>
            </w:pPr>
          </w:p>
        </w:tc>
        <w:tc>
          <w:tcPr>
            <w:tcW w:w="5522" w:type="dxa"/>
          </w:tcPr>
          <w:p w:rsidR="00750357" w:rsidRDefault="00750357" w:rsidP="00684D5F">
            <w:r>
              <w:rPr>
                <w:rFonts w:hint="eastAsia"/>
              </w:rPr>
              <w:t>雇用形態、人員確保の方法など</w:t>
            </w:r>
          </w:p>
          <w:p w:rsidR="00750357" w:rsidRDefault="00750357" w:rsidP="00684D5F"/>
          <w:p w:rsidR="00750357" w:rsidRDefault="00750357" w:rsidP="00684D5F"/>
        </w:tc>
      </w:tr>
      <w:tr w:rsidR="00750357" w:rsidTr="00837C31">
        <w:tc>
          <w:tcPr>
            <w:tcW w:w="2972" w:type="dxa"/>
            <w:gridSpan w:val="2"/>
            <w:vMerge/>
          </w:tcPr>
          <w:p w:rsidR="00750357" w:rsidRDefault="00750357" w:rsidP="00837C31">
            <w:pPr>
              <w:jc w:val="center"/>
            </w:pPr>
          </w:p>
        </w:tc>
        <w:tc>
          <w:tcPr>
            <w:tcW w:w="5522" w:type="dxa"/>
          </w:tcPr>
          <w:p w:rsidR="00750357" w:rsidRDefault="00750357" w:rsidP="00684D5F">
            <w:r>
              <w:rPr>
                <w:rFonts w:hint="eastAsia"/>
              </w:rPr>
              <w:t>事業者が定める研修・資格</w:t>
            </w:r>
          </w:p>
          <w:p w:rsidR="00750357" w:rsidRDefault="00750357" w:rsidP="00684D5F"/>
          <w:p w:rsidR="00587834" w:rsidRDefault="00587834" w:rsidP="00684D5F"/>
          <w:p w:rsidR="00750357" w:rsidRDefault="00750357" w:rsidP="00684D5F"/>
          <w:p w:rsidR="002A1103" w:rsidRPr="002A1103" w:rsidRDefault="002A1103" w:rsidP="00684D5F"/>
          <w:p w:rsidR="00750357" w:rsidRDefault="00750357" w:rsidP="00684D5F"/>
        </w:tc>
      </w:tr>
      <w:tr w:rsidR="00750357" w:rsidTr="00837C31">
        <w:tc>
          <w:tcPr>
            <w:tcW w:w="2972" w:type="dxa"/>
            <w:gridSpan w:val="2"/>
            <w:vMerge/>
          </w:tcPr>
          <w:p w:rsidR="00750357" w:rsidRDefault="00750357" w:rsidP="00837C31">
            <w:pPr>
              <w:jc w:val="center"/>
            </w:pPr>
          </w:p>
        </w:tc>
        <w:tc>
          <w:tcPr>
            <w:tcW w:w="5522" w:type="dxa"/>
          </w:tcPr>
          <w:p w:rsidR="00750357" w:rsidRDefault="00750357" w:rsidP="00684D5F">
            <w:r w:rsidRPr="00750357">
              <w:rPr>
                <w:rFonts w:hint="eastAsia"/>
              </w:rPr>
              <w:t>訪問先への主な移動手段</w:t>
            </w:r>
          </w:p>
          <w:p w:rsidR="00750357" w:rsidRDefault="00750357" w:rsidP="00684D5F"/>
          <w:p w:rsidR="00587834" w:rsidRDefault="00587834" w:rsidP="00684D5F"/>
        </w:tc>
      </w:tr>
      <w:tr w:rsidR="00EB3ACA" w:rsidTr="00BE13AE">
        <w:tc>
          <w:tcPr>
            <w:tcW w:w="1413" w:type="dxa"/>
            <w:vMerge w:val="restart"/>
            <w:vAlign w:val="center"/>
          </w:tcPr>
          <w:p w:rsidR="00EB3ACA" w:rsidRDefault="00EB3ACA" w:rsidP="00BE13AE">
            <w:pPr>
              <w:jc w:val="center"/>
            </w:pPr>
            <w:r>
              <w:rPr>
                <w:rFonts w:hint="eastAsia"/>
              </w:rPr>
              <w:t>提供可能な</w:t>
            </w:r>
          </w:p>
          <w:p w:rsidR="00EB3ACA" w:rsidRDefault="00EB3ACA" w:rsidP="00BE13AE">
            <w:pPr>
              <w:jc w:val="center"/>
            </w:pPr>
            <w:r>
              <w:rPr>
                <w:rFonts w:hint="eastAsia"/>
              </w:rPr>
              <w:t>サービス</w:t>
            </w:r>
          </w:p>
          <w:p w:rsidR="00EB3ACA" w:rsidRDefault="00EB3ACA" w:rsidP="00BE13AE">
            <w:pPr>
              <w:jc w:val="center"/>
            </w:pPr>
          </w:p>
        </w:tc>
        <w:tc>
          <w:tcPr>
            <w:tcW w:w="1559" w:type="dxa"/>
            <w:vAlign w:val="center"/>
          </w:tcPr>
          <w:p w:rsidR="00EB3ACA" w:rsidRDefault="00750357" w:rsidP="00BE13AE">
            <w:pPr>
              <w:jc w:val="center"/>
            </w:pPr>
            <w:r>
              <w:rPr>
                <w:rFonts w:hint="eastAsia"/>
              </w:rPr>
              <w:t>家事支援</w:t>
            </w:r>
          </w:p>
        </w:tc>
        <w:tc>
          <w:tcPr>
            <w:tcW w:w="5522" w:type="dxa"/>
          </w:tcPr>
          <w:p w:rsidR="00750357" w:rsidRDefault="00EB3ACA" w:rsidP="00EB3ACA">
            <w:r>
              <w:rPr>
                <w:rFonts w:hint="eastAsia"/>
              </w:rPr>
              <w:t>□食事の準備</w:t>
            </w:r>
            <w:r w:rsidR="00750357">
              <w:rPr>
                <w:rFonts w:hint="eastAsia"/>
              </w:rPr>
              <w:t xml:space="preserve">・片付け　</w:t>
            </w:r>
          </w:p>
          <w:p w:rsidR="00750357" w:rsidRDefault="00EB3ACA" w:rsidP="00EB3ACA">
            <w:r>
              <w:t>□洗濯</w:t>
            </w:r>
            <w:r w:rsidR="00750357">
              <w:rPr>
                <w:rFonts w:hint="eastAsia"/>
              </w:rPr>
              <w:t xml:space="preserve">　</w:t>
            </w:r>
          </w:p>
          <w:p w:rsidR="00750357" w:rsidRDefault="00EB3ACA" w:rsidP="00EB3ACA">
            <w:r>
              <w:rPr>
                <w:rFonts w:hint="eastAsia"/>
              </w:rPr>
              <w:t>□掃除</w:t>
            </w:r>
            <w:r w:rsidR="00750357">
              <w:rPr>
                <w:rFonts w:hint="eastAsia"/>
              </w:rPr>
              <w:t xml:space="preserve">　</w:t>
            </w:r>
          </w:p>
          <w:p w:rsidR="00EB3ACA" w:rsidRDefault="00EB3ACA" w:rsidP="00EB3ACA">
            <w:r>
              <w:t>□買い物</w:t>
            </w:r>
            <w:r w:rsidR="00750357">
              <w:rPr>
                <w:rFonts w:hint="eastAsia"/>
              </w:rPr>
              <w:t>の代行</w:t>
            </w:r>
          </w:p>
          <w:p w:rsidR="00EB3ACA" w:rsidRDefault="00EB3ACA" w:rsidP="00EB3ACA">
            <w:r>
              <w:rPr>
                <w:rFonts w:hint="eastAsia"/>
              </w:rPr>
              <w:t>□その他</w:t>
            </w:r>
          </w:p>
          <w:p w:rsidR="00750357" w:rsidRDefault="00FA3045" w:rsidP="00EB3A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60325</wp:posOffset>
                      </wp:positionV>
                      <wp:extent cx="3162300" cy="77152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771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593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5.2pt;margin-top:4.75pt;width:249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:rsidR="002A1103" w:rsidRDefault="002A1103" w:rsidP="00EB3ACA"/>
          <w:p w:rsidR="00BE13AE" w:rsidRDefault="00BE13AE" w:rsidP="00EB3ACA"/>
          <w:p w:rsidR="00750357" w:rsidRDefault="00750357" w:rsidP="00EB3ACA">
            <w:r>
              <w:rPr>
                <w:rFonts w:hint="eastAsia"/>
              </w:rPr>
              <w:t xml:space="preserve">　　　　　　　　　　　　　　　　　　　　　　</w:t>
            </w:r>
            <w:r w:rsidR="009238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EB3ACA" w:rsidTr="00BE13AE">
        <w:tc>
          <w:tcPr>
            <w:tcW w:w="1413" w:type="dxa"/>
            <w:vMerge/>
          </w:tcPr>
          <w:p w:rsidR="00EB3ACA" w:rsidRDefault="00EB3ACA" w:rsidP="00837C3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B3ACA" w:rsidRDefault="00750357" w:rsidP="00BE13AE">
            <w:pPr>
              <w:jc w:val="center"/>
            </w:pPr>
            <w:r>
              <w:rPr>
                <w:rFonts w:hint="eastAsia"/>
              </w:rPr>
              <w:t>育児</w:t>
            </w:r>
            <w:r w:rsidR="00EB3ACA" w:rsidRPr="00EB3ACA">
              <w:rPr>
                <w:rFonts w:hint="eastAsia"/>
              </w:rPr>
              <w:t>支援</w:t>
            </w:r>
          </w:p>
        </w:tc>
        <w:tc>
          <w:tcPr>
            <w:tcW w:w="5522" w:type="dxa"/>
          </w:tcPr>
          <w:p w:rsidR="00750357" w:rsidRDefault="00750357" w:rsidP="00EB3ACA">
            <w:r>
              <w:rPr>
                <w:rFonts w:hint="eastAsia"/>
              </w:rPr>
              <w:t xml:space="preserve">対象年齢（　　　　</w:t>
            </w:r>
            <w:r w:rsidR="002A11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A3045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）</w:t>
            </w:r>
          </w:p>
          <w:p w:rsidR="00750357" w:rsidRDefault="00EB3ACA" w:rsidP="00EB3ACA">
            <w:r>
              <w:rPr>
                <w:rFonts w:hint="eastAsia"/>
              </w:rPr>
              <w:t>□授乳、食事の介助</w:t>
            </w:r>
          </w:p>
          <w:p w:rsidR="00EB3ACA" w:rsidRDefault="00EB3ACA" w:rsidP="00EB3ACA">
            <w:r>
              <w:t>□おむつ、衣類の交換</w:t>
            </w:r>
          </w:p>
          <w:p w:rsidR="00EB3ACA" w:rsidRDefault="00EB3ACA" w:rsidP="00EB3ACA">
            <w:r>
              <w:rPr>
                <w:rFonts w:hint="eastAsia"/>
              </w:rPr>
              <w:t>□沐浴、入浴の介助</w:t>
            </w:r>
          </w:p>
          <w:p w:rsidR="00750357" w:rsidRDefault="00EB3ACA" w:rsidP="00EB3ACA">
            <w:r>
              <w:rPr>
                <w:rFonts w:hint="eastAsia"/>
              </w:rPr>
              <w:t>□保育施設等への送迎</w:t>
            </w:r>
            <w:r>
              <w:t xml:space="preserve"> </w:t>
            </w:r>
          </w:p>
          <w:p w:rsidR="00EB3ACA" w:rsidRDefault="00EB3ACA" w:rsidP="00EB3ACA">
            <w:r>
              <w:t>□その他</w:t>
            </w:r>
          </w:p>
          <w:p w:rsidR="002A1103" w:rsidRDefault="00FA3045" w:rsidP="00EB3ACA">
            <w:r>
              <w:rPr>
                <w:noProof/>
              </w:rPr>
              <w:drawing>
                <wp:inline distT="0" distB="0" distL="0" distR="0" wp14:anchorId="0CC3A956">
                  <wp:extent cx="3169920" cy="780415"/>
                  <wp:effectExtent l="0" t="0" r="0" b="63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2A1103">
              <w:rPr>
                <w:rFonts w:hint="eastAsia"/>
              </w:rPr>
              <w:t xml:space="preserve">　　　　　　　　　　　　　　　　</w:t>
            </w:r>
            <w:r w:rsidR="009238B0">
              <w:rPr>
                <w:rFonts w:hint="eastAsia"/>
              </w:rPr>
              <w:t xml:space="preserve">　</w:t>
            </w:r>
            <w:r w:rsidR="002A1103">
              <w:rPr>
                <w:rFonts w:hint="eastAsia"/>
              </w:rPr>
              <w:t xml:space="preserve">　　　　</w:t>
            </w:r>
          </w:p>
        </w:tc>
      </w:tr>
      <w:tr w:rsidR="001733E3" w:rsidTr="00BE13AE">
        <w:tc>
          <w:tcPr>
            <w:tcW w:w="1413" w:type="dxa"/>
            <w:vMerge/>
          </w:tcPr>
          <w:p w:rsidR="001733E3" w:rsidRDefault="001733E3" w:rsidP="00837C31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33E3" w:rsidRPr="00EB3ACA" w:rsidRDefault="001733E3" w:rsidP="00BE13AE">
            <w:pPr>
              <w:jc w:val="center"/>
            </w:pPr>
            <w:r>
              <w:rPr>
                <w:rFonts w:hint="eastAsia"/>
              </w:rPr>
              <w:t>要保護家庭等への支援の可否</w:t>
            </w:r>
          </w:p>
        </w:tc>
        <w:tc>
          <w:tcPr>
            <w:tcW w:w="5522" w:type="dxa"/>
          </w:tcPr>
          <w:p w:rsidR="001733E3" w:rsidRDefault="001733E3" w:rsidP="00EB3ACA"/>
          <w:p w:rsidR="001733E3" w:rsidRDefault="001733E3" w:rsidP="00EB3ACA"/>
          <w:p w:rsidR="001733E3" w:rsidRDefault="001733E3" w:rsidP="00EB3ACA"/>
        </w:tc>
      </w:tr>
      <w:tr w:rsidR="001733E3" w:rsidTr="00BE13AE">
        <w:tc>
          <w:tcPr>
            <w:tcW w:w="1413" w:type="dxa"/>
            <w:vMerge/>
          </w:tcPr>
          <w:p w:rsidR="001733E3" w:rsidRDefault="001733E3" w:rsidP="00837C31">
            <w:pPr>
              <w:jc w:val="center"/>
            </w:pPr>
          </w:p>
        </w:tc>
        <w:tc>
          <w:tcPr>
            <w:tcW w:w="1559" w:type="dxa"/>
            <w:vAlign w:val="center"/>
          </w:tcPr>
          <w:p w:rsidR="009238B0" w:rsidRDefault="001733E3" w:rsidP="00BE13AE">
            <w:pPr>
              <w:jc w:val="center"/>
            </w:pPr>
            <w:r>
              <w:rPr>
                <w:rFonts w:hint="eastAsia"/>
              </w:rPr>
              <w:t>障害児への</w:t>
            </w:r>
          </w:p>
          <w:p w:rsidR="001733E3" w:rsidRDefault="001733E3" w:rsidP="00BE13AE">
            <w:pPr>
              <w:jc w:val="center"/>
            </w:pPr>
            <w:r>
              <w:rPr>
                <w:rFonts w:hint="eastAsia"/>
              </w:rPr>
              <w:t>支援の可否</w:t>
            </w:r>
          </w:p>
        </w:tc>
        <w:tc>
          <w:tcPr>
            <w:tcW w:w="5522" w:type="dxa"/>
          </w:tcPr>
          <w:p w:rsidR="001733E3" w:rsidRDefault="001733E3" w:rsidP="00EB3ACA"/>
          <w:p w:rsidR="001733E3" w:rsidRDefault="001733E3" w:rsidP="00EB3ACA"/>
          <w:p w:rsidR="001733E3" w:rsidRDefault="001733E3" w:rsidP="00EB3ACA"/>
        </w:tc>
      </w:tr>
      <w:tr w:rsidR="001733E3" w:rsidTr="00BE13AE">
        <w:tc>
          <w:tcPr>
            <w:tcW w:w="1413" w:type="dxa"/>
            <w:vMerge/>
          </w:tcPr>
          <w:p w:rsidR="001733E3" w:rsidRDefault="001733E3" w:rsidP="00837C31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33E3" w:rsidRDefault="002A1103" w:rsidP="00BE13AE">
            <w:pPr>
              <w:jc w:val="center"/>
            </w:pPr>
            <w:r>
              <w:rPr>
                <w:rFonts w:hint="eastAsia"/>
              </w:rPr>
              <w:t>提供時間帯</w:t>
            </w:r>
          </w:p>
        </w:tc>
        <w:tc>
          <w:tcPr>
            <w:tcW w:w="5522" w:type="dxa"/>
          </w:tcPr>
          <w:p w:rsidR="001733E3" w:rsidRDefault="001733E3" w:rsidP="00EB3ACA"/>
          <w:p w:rsidR="001733E3" w:rsidRDefault="001733E3" w:rsidP="00EB3ACA"/>
        </w:tc>
      </w:tr>
      <w:tr w:rsidR="00EB3ACA" w:rsidTr="00BE13AE">
        <w:tc>
          <w:tcPr>
            <w:tcW w:w="1413" w:type="dxa"/>
            <w:vMerge/>
          </w:tcPr>
          <w:p w:rsidR="00EB3ACA" w:rsidRDefault="00EB3ACA" w:rsidP="00837C3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B3ACA" w:rsidRDefault="002A1103" w:rsidP="00BE13AE">
            <w:pPr>
              <w:jc w:val="center"/>
            </w:pPr>
            <w:r>
              <w:rPr>
                <w:rFonts w:hint="eastAsia"/>
              </w:rPr>
              <w:t>訪問１回あたりの提供時間の制約</w:t>
            </w:r>
          </w:p>
        </w:tc>
        <w:tc>
          <w:tcPr>
            <w:tcW w:w="5522" w:type="dxa"/>
          </w:tcPr>
          <w:p w:rsidR="00EB3ACA" w:rsidRDefault="00EB3ACA" w:rsidP="00684D5F"/>
          <w:p w:rsidR="001733E3" w:rsidRDefault="001733E3" w:rsidP="00684D5F"/>
        </w:tc>
      </w:tr>
      <w:tr w:rsidR="001733E3" w:rsidTr="00BE13AE">
        <w:tc>
          <w:tcPr>
            <w:tcW w:w="1413" w:type="dxa"/>
            <w:vMerge/>
          </w:tcPr>
          <w:p w:rsidR="001733E3" w:rsidRDefault="001733E3" w:rsidP="00837C31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33E3" w:rsidRDefault="002A1103" w:rsidP="00BE13AE">
            <w:pPr>
              <w:jc w:val="center"/>
            </w:pPr>
            <w:r w:rsidRPr="00EB3ACA">
              <w:rPr>
                <w:rFonts w:hint="eastAsia"/>
              </w:rPr>
              <w:t>提供</w:t>
            </w:r>
            <w:r>
              <w:rPr>
                <w:rFonts w:hint="eastAsia"/>
              </w:rPr>
              <w:t>日時</w:t>
            </w:r>
          </w:p>
          <w:p w:rsidR="002A1103" w:rsidRDefault="002A1103" w:rsidP="00BE13AE">
            <w:pPr>
              <w:jc w:val="center"/>
            </w:pPr>
          </w:p>
        </w:tc>
        <w:tc>
          <w:tcPr>
            <w:tcW w:w="5522" w:type="dxa"/>
          </w:tcPr>
          <w:p w:rsidR="001733E3" w:rsidRDefault="001733E3" w:rsidP="00684D5F"/>
          <w:p w:rsidR="002A1103" w:rsidRDefault="002A1103" w:rsidP="00684D5F"/>
          <w:p w:rsidR="002A1103" w:rsidRDefault="002A1103" w:rsidP="00684D5F"/>
        </w:tc>
      </w:tr>
      <w:tr w:rsidR="00EB3ACA" w:rsidTr="00BE13AE">
        <w:tc>
          <w:tcPr>
            <w:tcW w:w="1413" w:type="dxa"/>
            <w:vMerge/>
          </w:tcPr>
          <w:p w:rsidR="00EB3ACA" w:rsidRDefault="00EB3ACA" w:rsidP="00837C3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B3ACA" w:rsidRDefault="002A1103" w:rsidP="00BE13AE">
            <w:pPr>
              <w:jc w:val="center"/>
            </w:pPr>
            <w:r>
              <w:rPr>
                <w:rFonts w:hint="eastAsia"/>
              </w:rPr>
              <w:t>休業日</w:t>
            </w:r>
          </w:p>
          <w:p w:rsidR="002A1103" w:rsidRDefault="002A1103" w:rsidP="00BE13AE">
            <w:pPr>
              <w:jc w:val="center"/>
            </w:pPr>
          </w:p>
        </w:tc>
        <w:tc>
          <w:tcPr>
            <w:tcW w:w="5522" w:type="dxa"/>
          </w:tcPr>
          <w:p w:rsidR="00EB3ACA" w:rsidRDefault="00EB3ACA" w:rsidP="00EB3ACA"/>
          <w:p w:rsidR="002A1103" w:rsidRDefault="002A1103" w:rsidP="00EB3ACA"/>
          <w:p w:rsidR="002A1103" w:rsidRDefault="002A1103" w:rsidP="00EB3ACA"/>
        </w:tc>
      </w:tr>
      <w:tr w:rsidR="00EB3ACA" w:rsidTr="00BE13AE">
        <w:tc>
          <w:tcPr>
            <w:tcW w:w="1413" w:type="dxa"/>
            <w:vMerge/>
          </w:tcPr>
          <w:p w:rsidR="00EB3ACA" w:rsidRDefault="00EB3ACA" w:rsidP="00837C3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B3ACA" w:rsidRDefault="00EB3ACA" w:rsidP="00BE13AE">
            <w:pPr>
              <w:jc w:val="center"/>
            </w:pPr>
            <w:r>
              <w:rPr>
                <w:rFonts w:hint="eastAsia"/>
              </w:rPr>
              <w:t>補足事項</w:t>
            </w:r>
          </w:p>
        </w:tc>
        <w:tc>
          <w:tcPr>
            <w:tcW w:w="5522" w:type="dxa"/>
          </w:tcPr>
          <w:p w:rsidR="00EB3ACA" w:rsidRDefault="00EB3ACA" w:rsidP="00684D5F"/>
          <w:p w:rsidR="00F15F94" w:rsidRDefault="00F15F94" w:rsidP="00684D5F"/>
          <w:p w:rsidR="00F15F94" w:rsidRDefault="00F15F94" w:rsidP="00684D5F"/>
          <w:p w:rsidR="00F15F94" w:rsidRDefault="00F15F94" w:rsidP="00684D5F"/>
          <w:p w:rsidR="00F15F94" w:rsidRDefault="00F15F94" w:rsidP="00684D5F"/>
          <w:p w:rsidR="00F15F94" w:rsidRDefault="00F15F94" w:rsidP="00684D5F"/>
          <w:p w:rsidR="00F15F94" w:rsidRDefault="00F15F94" w:rsidP="00684D5F"/>
          <w:p w:rsidR="001733E3" w:rsidRDefault="001733E3" w:rsidP="00684D5F"/>
          <w:p w:rsidR="001733E3" w:rsidRDefault="001733E3" w:rsidP="00684D5F"/>
        </w:tc>
      </w:tr>
      <w:tr w:rsidR="00F15F94" w:rsidTr="00BE13AE">
        <w:tc>
          <w:tcPr>
            <w:tcW w:w="2972" w:type="dxa"/>
            <w:gridSpan w:val="2"/>
            <w:vAlign w:val="center"/>
          </w:tcPr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lastRenderedPageBreak/>
              <w:t>本事業の趣旨の理解</w:t>
            </w:r>
          </w:p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t>受託を希望する理由</w:t>
            </w:r>
          </w:p>
        </w:tc>
        <w:tc>
          <w:tcPr>
            <w:tcW w:w="5522" w:type="dxa"/>
          </w:tcPr>
          <w:p w:rsidR="00F15F94" w:rsidRDefault="00F15F94" w:rsidP="00684D5F"/>
          <w:p w:rsidR="00FB1FD4" w:rsidRDefault="00FB1FD4" w:rsidP="00684D5F"/>
          <w:p w:rsidR="00FB1FD4" w:rsidRDefault="00FB1FD4" w:rsidP="00684D5F"/>
          <w:p w:rsidR="00FB1FD4" w:rsidRDefault="00FB1FD4" w:rsidP="00684D5F"/>
          <w:p w:rsidR="00FB1FD4" w:rsidRDefault="00FB1FD4" w:rsidP="00684D5F"/>
          <w:p w:rsidR="001733E3" w:rsidRDefault="001733E3" w:rsidP="00684D5F"/>
          <w:p w:rsidR="002A1103" w:rsidRDefault="002A1103" w:rsidP="00684D5F"/>
          <w:p w:rsidR="001733E3" w:rsidRDefault="001733E3" w:rsidP="00684D5F"/>
        </w:tc>
      </w:tr>
      <w:tr w:rsidR="00F15F94" w:rsidTr="00BE13AE">
        <w:tc>
          <w:tcPr>
            <w:tcW w:w="2972" w:type="dxa"/>
            <w:gridSpan w:val="2"/>
            <w:vAlign w:val="center"/>
          </w:tcPr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t>管理・相談の体制</w:t>
            </w:r>
          </w:p>
        </w:tc>
        <w:tc>
          <w:tcPr>
            <w:tcW w:w="5522" w:type="dxa"/>
          </w:tcPr>
          <w:p w:rsidR="00F15F94" w:rsidRDefault="00F15F94" w:rsidP="00684D5F"/>
          <w:p w:rsidR="00FB1FD4" w:rsidRDefault="00FB1FD4" w:rsidP="00684D5F"/>
          <w:p w:rsidR="00FB1FD4" w:rsidRDefault="00FB1FD4" w:rsidP="00684D5F"/>
          <w:p w:rsidR="001733E3" w:rsidRDefault="001733E3" w:rsidP="00684D5F"/>
          <w:p w:rsidR="002A1103" w:rsidRDefault="002A1103" w:rsidP="00684D5F"/>
          <w:p w:rsidR="002A1103" w:rsidRDefault="002A1103" w:rsidP="00684D5F"/>
          <w:p w:rsidR="001733E3" w:rsidRDefault="001733E3" w:rsidP="00684D5F"/>
          <w:p w:rsidR="00FB1FD4" w:rsidRDefault="00FB1FD4" w:rsidP="00684D5F"/>
        </w:tc>
      </w:tr>
      <w:tr w:rsidR="00F15F94" w:rsidTr="00BE13AE">
        <w:tc>
          <w:tcPr>
            <w:tcW w:w="2972" w:type="dxa"/>
            <w:gridSpan w:val="2"/>
            <w:vAlign w:val="center"/>
          </w:tcPr>
          <w:p w:rsidR="00F15F94" w:rsidRDefault="002A1103" w:rsidP="00BE13AE">
            <w:pPr>
              <w:jc w:val="center"/>
            </w:pPr>
            <w:r>
              <w:rPr>
                <w:rFonts w:hint="eastAsia"/>
              </w:rPr>
              <w:t>訪問支援員の</w:t>
            </w:r>
            <w:r w:rsidR="00F15F94">
              <w:rPr>
                <w:rFonts w:hint="eastAsia"/>
              </w:rPr>
              <w:t>活動時の</w:t>
            </w:r>
          </w:p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t>緊急時対応等</w:t>
            </w:r>
          </w:p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t>（連絡体制等）</w:t>
            </w:r>
          </w:p>
        </w:tc>
        <w:tc>
          <w:tcPr>
            <w:tcW w:w="5522" w:type="dxa"/>
          </w:tcPr>
          <w:p w:rsidR="00F15F94" w:rsidRDefault="00F15F94" w:rsidP="00684D5F"/>
          <w:p w:rsidR="00FB1FD4" w:rsidRDefault="00FB1FD4" w:rsidP="00684D5F"/>
          <w:p w:rsidR="00FB1FD4" w:rsidRDefault="00FB1FD4" w:rsidP="00684D5F"/>
          <w:p w:rsidR="001733E3" w:rsidRDefault="001733E3" w:rsidP="00684D5F"/>
          <w:p w:rsidR="001733E3" w:rsidRDefault="001733E3" w:rsidP="00684D5F"/>
          <w:p w:rsidR="002A1103" w:rsidRDefault="002A1103" w:rsidP="00684D5F"/>
          <w:p w:rsidR="001733E3" w:rsidRDefault="001733E3" w:rsidP="00684D5F"/>
          <w:p w:rsidR="00FB1FD4" w:rsidRDefault="00FB1FD4" w:rsidP="00684D5F"/>
        </w:tc>
      </w:tr>
      <w:tr w:rsidR="00F15F94" w:rsidTr="00BE13AE">
        <w:tc>
          <w:tcPr>
            <w:tcW w:w="2972" w:type="dxa"/>
            <w:gridSpan w:val="2"/>
            <w:vAlign w:val="center"/>
          </w:tcPr>
          <w:p w:rsidR="00F15F94" w:rsidRDefault="00F15F94" w:rsidP="00BE13AE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F15F94" w:rsidRDefault="00F15F94" w:rsidP="00BE13AE">
            <w:pPr>
              <w:jc w:val="center"/>
            </w:pPr>
          </w:p>
        </w:tc>
        <w:tc>
          <w:tcPr>
            <w:tcW w:w="5522" w:type="dxa"/>
          </w:tcPr>
          <w:p w:rsidR="00F15F94" w:rsidRDefault="00F15F94" w:rsidP="00684D5F"/>
          <w:p w:rsidR="00FB1FD4" w:rsidRDefault="00FB1FD4" w:rsidP="00684D5F"/>
          <w:p w:rsidR="00FB1FD4" w:rsidRDefault="00FB1FD4" w:rsidP="00684D5F"/>
          <w:p w:rsidR="001733E3" w:rsidRDefault="001733E3" w:rsidP="00684D5F"/>
          <w:p w:rsidR="002A1103" w:rsidRDefault="002A1103" w:rsidP="00684D5F"/>
          <w:p w:rsidR="002A1103" w:rsidRDefault="002A1103" w:rsidP="00684D5F"/>
          <w:p w:rsidR="009238B0" w:rsidRDefault="009238B0" w:rsidP="00684D5F"/>
          <w:p w:rsidR="001733E3" w:rsidRDefault="001733E3" w:rsidP="00684D5F"/>
          <w:p w:rsidR="002A1103" w:rsidRDefault="002A1103" w:rsidP="00684D5F"/>
          <w:p w:rsidR="001733E3" w:rsidRDefault="001733E3" w:rsidP="00684D5F"/>
          <w:p w:rsidR="00FB1FD4" w:rsidRDefault="00FB1FD4" w:rsidP="00684D5F"/>
        </w:tc>
      </w:tr>
    </w:tbl>
    <w:p w:rsidR="00684D5F" w:rsidRDefault="00684D5F" w:rsidP="009238B0"/>
    <w:sectPr w:rsidR="00684D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7E8" w:rsidRDefault="00C447E8" w:rsidP="001733E3">
      <w:r>
        <w:separator/>
      </w:r>
    </w:p>
  </w:endnote>
  <w:endnote w:type="continuationSeparator" w:id="0">
    <w:p w:rsidR="00C447E8" w:rsidRDefault="00C447E8" w:rsidP="0017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7E8" w:rsidRDefault="00C447E8" w:rsidP="001733E3">
      <w:r>
        <w:separator/>
      </w:r>
    </w:p>
  </w:footnote>
  <w:footnote w:type="continuationSeparator" w:id="0">
    <w:p w:rsidR="00C447E8" w:rsidRDefault="00C447E8" w:rsidP="0017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5F"/>
    <w:rsid w:val="000B2CB0"/>
    <w:rsid w:val="001733E3"/>
    <w:rsid w:val="00183C0E"/>
    <w:rsid w:val="002A1103"/>
    <w:rsid w:val="003323DE"/>
    <w:rsid w:val="003776F3"/>
    <w:rsid w:val="00531D1A"/>
    <w:rsid w:val="00587834"/>
    <w:rsid w:val="00684D5F"/>
    <w:rsid w:val="00734AFF"/>
    <w:rsid w:val="00750357"/>
    <w:rsid w:val="0076068E"/>
    <w:rsid w:val="00837C31"/>
    <w:rsid w:val="008D7C28"/>
    <w:rsid w:val="00915539"/>
    <w:rsid w:val="009238B0"/>
    <w:rsid w:val="00BE13AE"/>
    <w:rsid w:val="00C447E8"/>
    <w:rsid w:val="00C843B1"/>
    <w:rsid w:val="00D337F7"/>
    <w:rsid w:val="00DC3F6C"/>
    <w:rsid w:val="00E1556C"/>
    <w:rsid w:val="00EB3ACA"/>
    <w:rsid w:val="00F15F94"/>
    <w:rsid w:val="00FA3045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56A8F"/>
  <w15:chartTrackingRefBased/>
  <w15:docId w15:val="{8C35BB21-0831-4114-B26E-8FCAB39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3E3"/>
  </w:style>
  <w:style w:type="paragraph" w:styleId="a6">
    <w:name w:val="footer"/>
    <w:basedOn w:val="a"/>
    <w:link w:val="a7"/>
    <w:uiPriority w:val="99"/>
    <w:unhideWhenUsed/>
    <w:rsid w:val="00173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117</TotalTime>
  <Pages>3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2023-08-16T05:24:00Z</cp:lastPrinted>
  <dcterms:created xsi:type="dcterms:W3CDTF">2023-08-09T03:00:00Z</dcterms:created>
  <dcterms:modified xsi:type="dcterms:W3CDTF">2023-08-16T05:24:00Z</dcterms:modified>
</cp:coreProperties>
</file>