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BC" w:rsidRPr="007E262C" w:rsidRDefault="007E262C" w:rsidP="007E262C">
      <w:pPr>
        <w:rPr>
          <w:lang w:eastAsia="ja-JP"/>
        </w:rPr>
      </w:pPr>
      <w:bookmarkStart w:id="0" w:name="bookmark0"/>
      <w:r>
        <w:rPr>
          <w:rFonts w:ascii="ＭＳ 明朝" w:eastAsia="ＭＳ 明朝" w:hAnsi="ＭＳ 明朝" w:cs="ＭＳ 明朝" w:hint="eastAsia"/>
          <w:lang w:eastAsia="ja-JP"/>
        </w:rPr>
        <w:t>○</w:t>
      </w:r>
      <w:r w:rsidR="00495BE8" w:rsidRPr="007E262C">
        <w:rPr>
          <w:rFonts w:ascii="ＭＳ 明朝" w:eastAsia="ＭＳ 明朝" w:hAnsi="ＭＳ 明朝" w:cs="ＭＳ 明朝" w:hint="eastAsia"/>
          <w:lang w:eastAsia="ja-JP"/>
        </w:rPr>
        <w:t>届出が必要な加算等</w:t>
      </w:r>
      <w:r>
        <w:rPr>
          <w:rFonts w:ascii="ＭＳ 明朝" w:eastAsia="ＭＳ 明朝" w:hAnsi="ＭＳ 明朝" w:cs="ＭＳ 明朝" w:hint="eastAsia"/>
          <w:lang w:eastAsia="ja-JP"/>
        </w:rPr>
        <w:t>（</w:t>
      </w:r>
      <w:r w:rsidR="00495BE8" w:rsidRPr="007E262C">
        <w:rPr>
          <w:rFonts w:ascii="ＭＳ 明朝" w:eastAsia="ＭＳ 明朝" w:hAnsi="ＭＳ 明朝" w:cs="ＭＳ 明朝" w:hint="eastAsia"/>
          <w:highlight w:val="yellow"/>
          <w:lang w:eastAsia="ja-JP"/>
        </w:rPr>
        <w:t>令和</w:t>
      </w:r>
      <w:r w:rsidR="00495BE8" w:rsidRPr="007E262C">
        <w:rPr>
          <w:highlight w:val="yellow"/>
          <w:lang w:eastAsia="ja-JP"/>
        </w:rPr>
        <w:t>6</w:t>
      </w:r>
      <w:r w:rsidR="00495BE8" w:rsidRPr="007E262C">
        <w:rPr>
          <w:rFonts w:ascii="ＭＳ 明朝" w:eastAsia="ＭＳ 明朝" w:hAnsi="ＭＳ 明朝" w:cs="ＭＳ 明朝" w:hint="eastAsia"/>
          <w:highlight w:val="yellow"/>
          <w:lang w:eastAsia="ja-JP"/>
        </w:rPr>
        <w:t>年</w:t>
      </w:r>
      <w:r w:rsidR="00495BE8" w:rsidRPr="007E262C">
        <w:rPr>
          <w:highlight w:val="yellow"/>
          <w:lang w:eastAsia="ja-JP"/>
        </w:rPr>
        <w:t>4</w:t>
      </w:r>
      <w:r w:rsidR="00495BE8" w:rsidRPr="007E262C">
        <w:rPr>
          <w:rFonts w:ascii="ＭＳ 明朝" w:eastAsia="ＭＳ 明朝" w:hAnsi="ＭＳ 明朝" w:cs="ＭＳ 明朝" w:hint="eastAsia"/>
          <w:highlight w:val="yellow"/>
          <w:lang w:eastAsia="ja-JP"/>
        </w:rPr>
        <w:t>月</w:t>
      </w:r>
      <w:r w:rsidR="00495BE8" w:rsidRPr="007E262C">
        <w:rPr>
          <w:highlight w:val="yellow"/>
          <w:lang w:eastAsia="ja-JP"/>
        </w:rPr>
        <w:t>15</w:t>
      </w:r>
      <w:r w:rsidR="00495BE8" w:rsidRPr="007E262C">
        <w:rPr>
          <w:rFonts w:ascii="ＭＳ 明朝" w:eastAsia="ＭＳ 明朝" w:hAnsi="ＭＳ 明朝" w:cs="ＭＳ 明朝" w:hint="eastAsia"/>
          <w:highlight w:val="yellow"/>
          <w:lang w:eastAsia="ja-JP"/>
        </w:rPr>
        <w:t>日が提出期限</w:t>
      </w:r>
      <w:bookmarkEnd w:id="0"/>
      <w:r>
        <w:rPr>
          <w:rFonts w:ascii="ＭＳ 明朝" w:eastAsia="ＭＳ 明朝" w:hAnsi="ＭＳ 明朝" w:cs="ＭＳ 明朝" w:hint="eastAsia"/>
          <w:lang w:eastAsia="ja-JP"/>
        </w:rPr>
        <w:t>）</w:t>
      </w:r>
      <w:r w:rsidR="005410AD" w:rsidRPr="007E262C"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:rsidR="007E262C" w:rsidRPr="007E262C" w:rsidRDefault="007E262C" w:rsidP="007E262C">
      <w:pPr>
        <w:rPr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6"/>
        <w:gridCol w:w="1783"/>
        <w:gridCol w:w="2410"/>
        <w:gridCol w:w="3357"/>
        <w:gridCol w:w="3163"/>
      </w:tblGrid>
      <w:tr w:rsidR="00EA0CBC" w:rsidTr="00401634">
        <w:trPr>
          <w:trHeight w:hRule="exact" w:val="239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A0CBC" w:rsidRPr="005410AD" w:rsidRDefault="00495BE8" w:rsidP="005410AD">
            <w:pPr>
              <w:pStyle w:val="10"/>
              <w:shd w:val="clear" w:color="auto" w:fill="auto"/>
              <w:jc w:val="center"/>
              <w:rPr>
                <w:sz w:val="20"/>
              </w:rPr>
            </w:pPr>
            <w:r w:rsidRPr="005410AD">
              <w:rPr>
                <w:sz w:val="20"/>
              </w:rPr>
              <w:t>サービス種別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A0CBC" w:rsidRPr="005410AD" w:rsidRDefault="00495BE8" w:rsidP="005410AD">
            <w:pPr>
              <w:pStyle w:val="10"/>
              <w:shd w:val="clear" w:color="auto" w:fill="auto"/>
              <w:jc w:val="center"/>
              <w:rPr>
                <w:sz w:val="20"/>
              </w:rPr>
            </w:pPr>
            <w:r w:rsidRPr="005410AD">
              <w:rPr>
                <w:sz w:val="20"/>
              </w:rPr>
              <w:t>体制等の名称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A0CBC" w:rsidRPr="005410AD" w:rsidRDefault="00495BE8" w:rsidP="005410AD">
            <w:pPr>
              <w:pStyle w:val="10"/>
              <w:shd w:val="clear" w:color="auto" w:fill="auto"/>
              <w:jc w:val="center"/>
              <w:rPr>
                <w:sz w:val="20"/>
              </w:rPr>
            </w:pPr>
            <w:r w:rsidRPr="005410AD">
              <w:rPr>
                <w:sz w:val="20"/>
              </w:rPr>
              <w:t>届出がない場合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A0CBC" w:rsidRPr="005410AD" w:rsidRDefault="00495BE8" w:rsidP="005410AD">
            <w:pPr>
              <w:pStyle w:val="10"/>
              <w:shd w:val="clear" w:color="auto" w:fill="auto"/>
              <w:jc w:val="center"/>
              <w:rPr>
                <w:sz w:val="20"/>
              </w:rPr>
            </w:pPr>
            <w:r w:rsidRPr="005410AD">
              <w:rPr>
                <w:sz w:val="20"/>
              </w:rPr>
              <w:t>備考</w:t>
            </w:r>
          </w:p>
        </w:tc>
      </w:tr>
      <w:tr w:rsidR="00EA0CBC" w:rsidTr="00401634">
        <w:trPr>
          <w:trHeight w:hRule="exact" w:val="1237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全サービス</w:t>
            </w:r>
          </w:p>
          <w:p w:rsidR="00225421" w:rsidRDefault="00225421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</w:p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※以下のサービスを除く</w:t>
            </w:r>
          </w:p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居宅介護支援</w:t>
            </w:r>
          </w:p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介護予防支援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その他該当する体制等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高齢者虐待防止措置実施の有無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</w:rPr>
              <w:t>1:</w:t>
            </w:r>
            <w:r w:rsidRPr="005410AD">
              <w:rPr>
                <w:sz w:val="16"/>
                <w:szCs w:val="16"/>
              </w:rPr>
              <w:t>減算型」とみなす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</w:rPr>
              <w:t>2:</w:t>
            </w:r>
            <w:r w:rsidRPr="005410AD">
              <w:rPr>
                <w:sz w:val="16"/>
                <w:szCs w:val="16"/>
              </w:rPr>
              <w:t>基準型」の場合は届出が必要</w:t>
            </w:r>
          </w:p>
        </w:tc>
      </w:tr>
      <w:tr w:rsidR="00EA0CBC" w:rsidTr="00401634">
        <w:trPr>
          <w:trHeight w:hRule="exact" w:val="128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color w:val="auto"/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地域密着型サー</w:t>
            </w:r>
            <w:r w:rsidRPr="005410AD">
              <w:rPr>
                <w:color w:val="auto"/>
                <w:sz w:val="16"/>
                <w:szCs w:val="16"/>
              </w:rPr>
              <w:t>ビス、総合事業(通所型サービス)</w:t>
            </w:r>
          </w:p>
          <w:p w:rsidR="00225421" w:rsidRDefault="00225421">
            <w:pPr>
              <w:pStyle w:val="10"/>
              <w:shd w:val="clear" w:color="auto" w:fill="auto"/>
              <w:spacing w:after="40"/>
              <w:rPr>
                <w:color w:val="auto"/>
                <w:sz w:val="16"/>
                <w:szCs w:val="16"/>
              </w:rPr>
            </w:pPr>
          </w:p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color w:val="auto"/>
                <w:sz w:val="16"/>
                <w:szCs w:val="16"/>
              </w:rPr>
            </w:pPr>
            <w:r w:rsidRPr="005410AD">
              <w:rPr>
                <w:color w:val="auto"/>
                <w:sz w:val="16"/>
                <w:szCs w:val="16"/>
              </w:rPr>
              <w:t>※以下のサービスを除く</w:t>
            </w:r>
          </w:p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color w:val="auto"/>
                <w:sz w:val="16"/>
                <w:szCs w:val="16"/>
              </w:rPr>
            </w:pPr>
            <w:r w:rsidRPr="005410AD">
              <w:rPr>
                <w:color w:val="auto"/>
                <w:sz w:val="16"/>
                <w:szCs w:val="16"/>
              </w:rPr>
              <w:t>定期巡回・随時対応型訪問介護看護</w:t>
            </w:r>
          </w:p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総合事業(訪問型サービス)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その他該当する体制等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業務継続計画策定の有無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</w:rPr>
              <w:t>1:</w:t>
            </w:r>
            <w:r w:rsidRPr="005410AD">
              <w:rPr>
                <w:sz w:val="16"/>
                <w:szCs w:val="16"/>
              </w:rPr>
              <w:t>減算型」とみなす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</w:rPr>
              <w:t>2:</w:t>
            </w:r>
            <w:r w:rsidRPr="005410AD">
              <w:rPr>
                <w:sz w:val="16"/>
                <w:szCs w:val="16"/>
              </w:rPr>
              <w:t>基準型」の場合は届出が必要</w:t>
            </w:r>
          </w:p>
        </w:tc>
      </w:tr>
      <w:tr w:rsidR="00EA0CBC" w:rsidTr="00401634">
        <w:trPr>
          <w:trHeight w:hRule="exact" w:val="574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定期巡回・随時対応型訪問介護看護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その他該当する体制等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緊急時訪問看護加算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  <w:lang w:val="en-US" w:bidi="en-US"/>
              </w:rPr>
              <w:t>既存が「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2:</w:t>
            </w:r>
            <w:r w:rsidRPr="005410AD">
              <w:rPr>
                <w:sz w:val="16"/>
                <w:szCs w:val="16"/>
                <w:lang w:val="en-US" w:bidi="en-US"/>
              </w:rPr>
              <w:t>あり」の場合「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2:</w:t>
            </w:r>
            <w:r w:rsidRPr="005410AD">
              <w:rPr>
                <w:sz w:val="16"/>
                <w:szCs w:val="16"/>
                <w:lang w:val="en-US" w:bidi="en-US"/>
              </w:rPr>
              <w:t>加算Ⅱ」とみなす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</w:rPr>
              <w:t>1:</w:t>
            </w:r>
            <w:r w:rsidRPr="005410AD">
              <w:rPr>
                <w:sz w:val="16"/>
                <w:szCs w:val="16"/>
              </w:rPr>
              <w:t>なし」以外の場合は改めて届出が必要</w:t>
            </w:r>
          </w:p>
        </w:tc>
      </w:tr>
      <w:tr w:rsidR="00EA0CBC" w:rsidRPr="005410AD" w:rsidTr="00401634">
        <w:trPr>
          <w:trHeight w:hRule="exact" w:val="68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定期巡回・随時対応型訪問介護看護</w:t>
            </w:r>
          </w:p>
          <w:p w:rsidR="00EA0CBC" w:rsidRPr="005410AD" w:rsidRDefault="00495BE8" w:rsidP="005410AD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小規模多機能型居宅介護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その他該当する体制等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総合マネジメント体制強化加算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  <w:lang w:val="en-US" w:bidi="en-US"/>
              </w:rPr>
              <w:t>既存が「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2:</w:t>
            </w:r>
            <w:r w:rsidRPr="005410AD">
              <w:rPr>
                <w:sz w:val="16"/>
                <w:szCs w:val="16"/>
                <w:lang w:val="en-US" w:bidi="en-US"/>
              </w:rPr>
              <w:t>あり」の場合「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2:</w:t>
            </w:r>
            <w:r w:rsidRPr="005410AD">
              <w:rPr>
                <w:sz w:val="16"/>
                <w:szCs w:val="16"/>
                <w:lang w:val="en-US" w:bidi="en-US"/>
              </w:rPr>
              <w:t>加算Ⅱ」とみなす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</w:rPr>
              <w:t>1:</w:t>
            </w:r>
            <w:r w:rsidRPr="005410AD">
              <w:rPr>
                <w:sz w:val="16"/>
                <w:szCs w:val="16"/>
              </w:rPr>
              <w:t>なし」以外の場合は改めて届出が必要</w:t>
            </w:r>
          </w:p>
        </w:tc>
      </w:tr>
      <w:tr w:rsidR="00EA0CBC" w:rsidRPr="005410AD" w:rsidTr="00401634">
        <w:trPr>
          <w:trHeight w:hRule="exact" w:val="1168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  <w:lang w:val="en-US"/>
              </w:rPr>
            </w:pPr>
            <w:r w:rsidRPr="005410AD">
              <w:rPr>
                <w:sz w:val="16"/>
                <w:szCs w:val="16"/>
              </w:rPr>
              <w:t>認知症対応型共同生活介護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その他該当する体制等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旧名称:医療連携体制加算</w:t>
            </w:r>
          </w:p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  <w:lang w:val="en-US" w:bidi="en-US"/>
              </w:rPr>
              <w:t>新名称:医療連携体制加算Ⅰ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  <w:lang w:val="en-US" w:bidi="en-US"/>
              </w:rPr>
              <w:t>既存が「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2:</w:t>
            </w:r>
            <w:r w:rsidRPr="005410AD">
              <w:rPr>
                <w:sz w:val="16"/>
                <w:szCs w:val="16"/>
                <w:lang w:val="en-US" w:bidi="en-US"/>
              </w:rPr>
              <w:t>加算Ⅰ」の場合「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2:</w:t>
            </w:r>
            <w:r w:rsidRPr="005410AD">
              <w:rPr>
                <w:sz w:val="16"/>
                <w:szCs w:val="16"/>
                <w:lang w:val="en-US" w:bidi="en-US"/>
              </w:rPr>
              <w:t>加算Ⅰイ」</w:t>
            </w:r>
          </w:p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  <w:lang w:val="en-US" w:bidi="en-US"/>
              </w:rPr>
              <w:t>既存が「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3:</w:t>
            </w:r>
            <w:r w:rsidRPr="005410AD">
              <w:rPr>
                <w:sz w:val="16"/>
                <w:szCs w:val="16"/>
                <w:lang w:val="en-US" w:bidi="en-US"/>
              </w:rPr>
              <w:t>加算Ⅱ」の場合「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3:</w:t>
            </w:r>
            <w:r w:rsidRPr="005410AD">
              <w:rPr>
                <w:sz w:val="16"/>
                <w:szCs w:val="16"/>
                <w:lang w:val="en-US" w:bidi="en-US"/>
              </w:rPr>
              <w:t>加算Ⅰロ」</w:t>
            </w:r>
          </w:p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  <w:lang w:val="en-US" w:bidi="en-US"/>
              </w:rPr>
              <w:t>既存が「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4:</w:t>
            </w:r>
            <w:r w:rsidRPr="005410AD">
              <w:rPr>
                <w:sz w:val="16"/>
                <w:szCs w:val="16"/>
                <w:lang w:val="en-US" w:bidi="en-US"/>
              </w:rPr>
              <w:t>加算Ⅲ」の場合「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4:</w:t>
            </w:r>
            <w:r w:rsidRPr="005410AD">
              <w:rPr>
                <w:sz w:val="16"/>
                <w:szCs w:val="16"/>
                <w:lang w:val="en-US" w:bidi="en-US"/>
              </w:rPr>
              <w:t>加算Ⅰハ」</w:t>
            </w:r>
          </w:p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とみなす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</w:rPr>
              <w:t>1:</w:t>
            </w:r>
            <w:r w:rsidRPr="005410AD">
              <w:rPr>
                <w:sz w:val="16"/>
                <w:szCs w:val="16"/>
              </w:rPr>
              <w:t>なし」以外の場合は改めて届出が必要</w:t>
            </w:r>
          </w:p>
        </w:tc>
      </w:tr>
      <w:tr w:rsidR="00EA0CBC" w:rsidRPr="005410AD" w:rsidTr="00401634">
        <w:trPr>
          <w:trHeight w:hRule="exact" w:val="1264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居宅介護支援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その他該当する体制等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旧名称:情報通信機器等の活用等の体制</w:t>
            </w:r>
          </w:p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新名称:ケアプランデータ連携システムの活用及び事務職員</w:t>
            </w:r>
          </w:p>
          <w:p w:rsidR="00EA0CBC" w:rsidRPr="005410AD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の配置の体制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EA0CBC">
            <w:pPr>
              <w:rPr>
                <w:sz w:val="16"/>
                <w:szCs w:val="1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</w:rPr>
              <w:t>2:</w:t>
            </w:r>
            <w:r w:rsidRPr="005410AD">
              <w:rPr>
                <w:sz w:val="16"/>
                <w:szCs w:val="16"/>
              </w:rPr>
              <w:t>あり」の場合は改めて届出が必要</w:t>
            </w:r>
          </w:p>
        </w:tc>
      </w:tr>
      <w:tr w:rsidR="00EA0CBC" w:rsidRPr="005410AD" w:rsidTr="00401634">
        <w:trPr>
          <w:trHeight w:hRule="exact" w:val="283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介護予防支援(地域包括支援センター)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施設等の区分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  <w:lang w:val="en-US" w:bidi="en-US"/>
              </w:rPr>
              <w:t>１：地域包括支援センター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EA0CBC">
            <w:pPr>
              <w:rPr>
                <w:sz w:val="16"/>
                <w:szCs w:val="16"/>
                <w:lang w:eastAsia="ja-JP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必ず届出が必要</w:t>
            </w:r>
          </w:p>
        </w:tc>
      </w:tr>
      <w:tr w:rsidR="00EA0CBC" w:rsidRPr="005410AD" w:rsidTr="00401634">
        <w:trPr>
          <w:trHeight w:hRule="exact" w:val="293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総合事業(通所型サービス)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その他該当する体制等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一体的サービス提供加算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CBC" w:rsidRPr="005410AD" w:rsidRDefault="00EA0CBC">
            <w:pPr>
              <w:rPr>
                <w:sz w:val="16"/>
                <w:szCs w:val="16"/>
                <w:lang w:eastAsia="ja-JP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CBC" w:rsidRPr="005410AD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5410AD">
              <w:rPr>
                <w:sz w:val="16"/>
                <w:szCs w:val="16"/>
              </w:rPr>
              <w:t>「</w:t>
            </w:r>
            <w:r w:rsidRPr="005410AD">
              <w:rPr>
                <w:rFonts w:ascii="Times New Roman" w:eastAsia="Times New Roman" w:hAnsi="Times New Roman" w:cs="Times New Roman"/>
                <w:sz w:val="16"/>
                <w:szCs w:val="16"/>
              </w:rPr>
              <w:t>2:</w:t>
            </w:r>
            <w:r w:rsidRPr="005410AD">
              <w:rPr>
                <w:sz w:val="16"/>
                <w:szCs w:val="16"/>
              </w:rPr>
              <w:t>あり」の場合は改めて届出が必要</w:t>
            </w:r>
          </w:p>
        </w:tc>
      </w:tr>
      <w:tr w:rsidR="005410AD" w:rsidRPr="005410AD" w:rsidTr="00401634">
        <w:trPr>
          <w:trHeight w:hRule="exact" w:val="553"/>
          <w:jc w:val="center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421" w:rsidRDefault="00225421">
            <w:pPr>
              <w:pStyle w:val="10"/>
              <w:shd w:val="clear" w:color="auto" w:fill="auto"/>
              <w:rPr>
                <w:sz w:val="16"/>
              </w:rPr>
            </w:pPr>
            <w:r>
              <w:rPr>
                <w:rFonts w:hint="eastAsia"/>
                <w:sz w:val="16"/>
              </w:rPr>
              <w:t>※蕨市が所管（届け出先）するサービスのみ掲載</w:t>
            </w:r>
          </w:p>
          <w:p w:rsidR="005410AD" w:rsidRPr="005410AD" w:rsidRDefault="005410AD">
            <w:pPr>
              <w:pStyle w:val="10"/>
              <w:shd w:val="clear" w:color="auto" w:fill="auto"/>
              <w:rPr>
                <w:sz w:val="16"/>
              </w:rPr>
            </w:pPr>
            <w:r>
              <w:rPr>
                <w:rFonts w:hint="eastAsia"/>
                <w:sz w:val="16"/>
              </w:rPr>
              <w:t>※介護予防があるサービスは介護予防含む</w:t>
            </w:r>
          </w:p>
        </w:tc>
      </w:tr>
    </w:tbl>
    <w:p w:rsidR="00EA0CBC" w:rsidRPr="005410AD" w:rsidRDefault="00495BE8">
      <w:pPr>
        <w:spacing w:line="1" w:lineRule="exact"/>
        <w:rPr>
          <w:sz w:val="6"/>
          <w:szCs w:val="2"/>
          <w:lang w:eastAsia="ja-JP"/>
        </w:rPr>
      </w:pPr>
      <w:r w:rsidRPr="005410AD">
        <w:rPr>
          <w:sz w:val="32"/>
          <w:lang w:eastAsia="ja-JP"/>
        </w:rPr>
        <w:br w:type="page"/>
      </w:r>
    </w:p>
    <w:p w:rsidR="007E262C" w:rsidRPr="007E262C" w:rsidRDefault="007E262C" w:rsidP="007E262C">
      <w:pPr>
        <w:rPr>
          <w:lang w:eastAsia="ja-JP"/>
        </w:rPr>
      </w:pPr>
      <w:bookmarkStart w:id="1" w:name="bookmark1"/>
      <w:r>
        <w:rPr>
          <w:rFonts w:ascii="ＭＳ 明朝" w:eastAsia="ＭＳ 明朝" w:hAnsi="ＭＳ 明朝" w:cs="ＭＳ 明朝" w:hint="eastAsia"/>
          <w:lang w:eastAsia="ja-JP"/>
        </w:rPr>
        <w:lastRenderedPageBreak/>
        <w:t>○</w:t>
      </w:r>
      <w:r w:rsidR="00495BE8" w:rsidRPr="007E262C">
        <w:rPr>
          <w:rFonts w:ascii="ＭＳ 明朝" w:eastAsia="ＭＳ 明朝" w:hAnsi="ＭＳ 明朝" w:cs="ＭＳ 明朝" w:hint="eastAsia"/>
          <w:lang w:eastAsia="ja-JP"/>
        </w:rPr>
        <w:t>届出が必要な加算等</w:t>
      </w:r>
      <w:r>
        <w:rPr>
          <w:rFonts w:ascii="ＭＳ 明朝" w:eastAsia="ＭＳ 明朝" w:hAnsi="ＭＳ 明朝" w:cs="ＭＳ 明朝" w:hint="eastAsia"/>
          <w:lang w:eastAsia="ja-JP"/>
        </w:rPr>
        <w:t>（</w:t>
      </w:r>
      <w:r w:rsidR="00495BE8" w:rsidRPr="007E262C">
        <w:rPr>
          <w:rFonts w:ascii="ＭＳ 明朝" w:eastAsia="ＭＳ 明朝" w:hAnsi="ＭＳ 明朝" w:cs="ＭＳ 明朝" w:hint="eastAsia"/>
          <w:highlight w:val="yellow"/>
          <w:lang w:eastAsia="ja-JP"/>
        </w:rPr>
        <w:t>令和</w:t>
      </w:r>
      <w:r w:rsidR="00495BE8" w:rsidRPr="007E262C">
        <w:rPr>
          <w:highlight w:val="yellow"/>
          <w:lang w:eastAsia="ja-JP"/>
        </w:rPr>
        <w:t>6</w:t>
      </w:r>
      <w:r w:rsidR="00495BE8" w:rsidRPr="007E262C">
        <w:rPr>
          <w:rFonts w:ascii="ＭＳ 明朝" w:eastAsia="ＭＳ 明朝" w:hAnsi="ＭＳ 明朝" w:cs="ＭＳ 明朝" w:hint="eastAsia"/>
          <w:highlight w:val="yellow"/>
          <w:lang w:eastAsia="ja-JP"/>
        </w:rPr>
        <w:t>年</w:t>
      </w:r>
      <w:r w:rsidR="00495BE8" w:rsidRPr="007E262C">
        <w:rPr>
          <w:highlight w:val="yellow"/>
          <w:lang w:eastAsia="ja-JP"/>
        </w:rPr>
        <w:t>5</w:t>
      </w:r>
      <w:r w:rsidR="00495BE8" w:rsidRPr="007E262C">
        <w:rPr>
          <w:rFonts w:ascii="ＭＳ 明朝" w:eastAsia="ＭＳ 明朝" w:hAnsi="ＭＳ 明朝" w:cs="ＭＳ 明朝" w:hint="eastAsia"/>
          <w:highlight w:val="yellow"/>
          <w:lang w:eastAsia="ja-JP"/>
        </w:rPr>
        <w:t>月</w:t>
      </w:r>
      <w:r w:rsidR="00495BE8" w:rsidRPr="007E262C">
        <w:rPr>
          <w:highlight w:val="yellow"/>
          <w:lang w:eastAsia="ja-JP"/>
        </w:rPr>
        <w:t>15</w:t>
      </w:r>
      <w:r w:rsidR="00495BE8" w:rsidRPr="007E262C">
        <w:rPr>
          <w:rFonts w:ascii="ＭＳ 明朝" w:eastAsia="ＭＳ 明朝" w:hAnsi="ＭＳ 明朝" w:cs="ＭＳ 明朝" w:hint="eastAsia"/>
          <w:highlight w:val="yellow"/>
          <w:lang w:eastAsia="ja-JP"/>
        </w:rPr>
        <w:t>日が提出期限</w:t>
      </w:r>
      <w:bookmarkStart w:id="2" w:name="_GoBack"/>
      <w:bookmarkEnd w:id="1"/>
      <w:bookmarkEnd w:id="2"/>
      <w:r>
        <w:rPr>
          <w:rFonts w:ascii="ＭＳ 明朝" w:eastAsia="ＭＳ 明朝" w:hAnsi="ＭＳ 明朝" w:cs="ＭＳ 明朝" w:hint="eastAsia"/>
          <w:lang w:eastAsia="ja-JP"/>
        </w:rPr>
        <w:t>）</w:t>
      </w:r>
    </w:p>
    <w:p w:rsidR="007E262C" w:rsidRPr="007E262C" w:rsidRDefault="007E262C" w:rsidP="007E262C">
      <w:pPr>
        <w:rPr>
          <w:lang w:eastAsia="ja-JP"/>
        </w:rPr>
      </w:pP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1843"/>
        <w:gridCol w:w="2409"/>
        <w:gridCol w:w="3261"/>
        <w:gridCol w:w="3260"/>
      </w:tblGrid>
      <w:tr w:rsidR="00EA0CBC" w:rsidTr="00401634">
        <w:trPr>
          <w:trHeight w:hRule="exact" w:val="23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A0CBC" w:rsidRPr="00AA05BA" w:rsidRDefault="00495BE8" w:rsidP="00AA05BA">
            <w:pPr>
              <w:pStyle w:val="10"/>
              <w:shd w:val="clear" w:color="auto" w:fill="auto"/>
              <w:jc w:val="center"/>
              <w:rPr>
                <w:sz w:val="16"/>
                <w:szCs w:val="16"/>
              </w:rPr>
            </w:pPr>
            <w:r w:rsidRPr="00AA05BA">
              <w:rPr>
                <w:sz w:val="16"/>
                <w:szCs w:val="16"/>
              </w:rPr>
              <w:t>サービス種別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A0CBC" w:rsidRPr="00AA05BA" w:rsidRDefault="00495BE8" w:rsidP="00AA05BA">
            <w:pPr>
              <w:pStyle w:val="10"/>
              <w:shd w:val="clear" w:color="auto" w:fill="auto"/>
              <w:jc w:val="center"/>
              <w:rPr>
                <w:sz w:val="16"/>
                <w:szCs w:val="16"/>
              </w:rPr>
            </w:pPr>
            <w:r w:rsidRPr="00AA05BA">
              <w:rPr>
                <w:sz w:val="16"/>
                <w:szCs w:val="16"/>
              </w:rPr>
              <w:t>体制等の名称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BFBFBF"/>
          </w:tcPr>
          <w:p w:rsidR="00EA0CBC" w:rsidRPr="00AA05BA" w:rsidRDefault="00EA0CBC" w:rsidP="00AA0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A0CBC" w:rsidRPr="00AA05BA" w:rsidRDefault="00495BE8" w:rsidP="00AA05BA">
            <w:pPr>
              <w:pStyle w:val="10"/>
              <w:shd w:val="clear" w:color="auto" w:fill="auto"/>
              <w:jc w:val="center"/>
              <w:rPr>
                <w:sz w:val="16"/>
                <w:szCs w:val="16"/>
              </w:rPr>
            </w:pPr>
            <w:r w:rsidRPr="00AA05BA">
              <w:rPr>
                <w:sz w:val="16"/>
                <w:szCs w:val="16"/>
              </w:rPr>
              <w:t>届出がない場合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A0CBC" w:rsidRPr="00AA05BA" w:rsidRDefault="00495BE8" w:rsidP="00AA05BA">
            <w:pPr>
              <w:pStyle w:val="10"/>
              <w:shd w:val="clear" w:color="auto" w:fill="auto"/>
              <w:jc w:val="center"/>
              <w:rPr>
                <w:sz w:val="16"/>
                <w:szCs w:val="16"/>
              </w:rPr>
            </w:pPr>
            <w:r w:rsidRPr="00AA05BA">
              <w:rPr>
                <w:sz w:val="16"/>
                <w:szCs w:val="16"/>
              </w:rPr>
              <w:t>備考</w:t>
            </w:r>
          </w:p>
        </w:tc>
      </w:tr>
      <w:tr w:rsidR="00EA0CBC" w:rsidTr="00401634">
        <w:trPr>
          <w:trHeight w:hRule="exact" w:val="231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CBC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AA05BA">
              <w:rPr>
                <w:sz w:val="16"/>
                <w:szCs w:val="16"/>
              </w:rPr>
              <w:t>全サービス</w:t>
            </w:r>
          </w:p>
          <w:p w:rsidR="00AA05BA" w:rsidRPr="00AA05BA" w:rsidRDefault="00AA05BA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</w:p>
          <w:p w:rsidR="00EA0CBC" w:rsidRPr="00AA05BA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AA05BA">
              <w:rPr>
                <w:sz w:val="16"/>
                <w:szCs w:val="16"/>
              </w:rPr>
              <w:t>※以下のサービスを除く</w:t>
            </w:r>
          </w:p>
          <w:p w:rsidR="00EA0CBC" w:rsidRPr="00AA05BA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AA05BA">
              <w:rPr>
                <w:sz w:val="16"/>
                <w:szCs w:val="16"/>
              </w:rPr>
              <w:t>定期巡回・随時対応型訪問介護看護</w:t>
            </w:r>
          </w:p>
          <w:p w:rsidR="00EA0CBC" w:rsidRPr="00AA05BA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AA05BA">
              <w:rPr>
                <w:sz w:val="16"/>
                <w:szCs w:val="16"/>
              </w:rPr>
              <w:t>居宅介護支援</w:t>
            </w:r>
          </w:p>
          <w:p w:rsidR="00EA0CBC" w:rsidRPr="00AA05BA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AA05BA">
              <w:rPr>
                <w:sz w:val="16"/>
                <w:szCs w:val="16"/>
              </w:rPr>
              <w:t>介護予防支援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CBC" w:rsidRPr="00AA05BA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AA05BA">
              <w:rPr>
                <w:sz w:val="16"/>
                <w:szCs w:val="16"/>
              </w:rPr>
              <w:t>その他該当する体制等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CBC" w:rsidRPr="00AA05BA" w:rsidRDefault="00495BE8">
            <w:pPr>
              <w:pStyle w:val="10"/>
              <w:shd w:val="clear" w:color="auto" w:fill="auto"/>
              <w:spacing w:after="40"/>
              <w:rPr>
                <w:sz w:val="16"/>
                <w:szCs w:val="16"/>
              </w:rPr>
            </w:pPr>
            <w:r w:rsidRPr="00AA05BA">
              <w:rPr>
                <w:sz w:val="16"/>
                <w:szCs w:val="16"/>
              </w:rPr>
              <w:t>旧名称:介護職員処遇改善加算</w:t>
            </w:r>
          </w:p>
          <w:p w:rsidR="00EA0CBC" w:rsidRPr="00AA05BA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AA05BA">
              <w:rPr>
                <w:sz w:val="16"/>
                <w:szCs w:val="16"/>
              </w:rPr>
              <w:t>新名称:介護職員等処遇改善加算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CBC" w:rsidRPr="00AA05BA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AA05BA">
              <w:rPr>
                <w:sz w:val="16"/>
                <w:szCs w:val="16"/>
              </w:rPr>
              <w:t>「</w:t>
            </w:r>
            <w:r w:rsidRPr="00AA05BA">
              <w:rPr>
                <w:rFonts w:ascii="Times New Roman" w:eastAsia="Times New Roman" w:hAnsi="Times New Roman" w:cs="Times New Roman"/>
                <w:sz w:val="16"/>
                <w:szCs w:val="16"/>
              </w:rPr>
              <w:t>1:</w:t>
            </w:r>
            <w:r w:rsidRPr="00AA05BA">
              <w:rPr>
                <w:sz w:val="16"/>
                <w:szCs w:val="16"/>
              </w:rPr>
              <w:t>なし」とみなす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CBC" w:rsidRPr="00AA05BA" w:rsidRDefault="00495BE8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 w:rsidRPr="00AA05BA">
              <w:rPr>
                <w:sz w:val="16"/>
                <w:szCs w:val="16"/>
              </w:rPr>
              <w:t>「</w:t>
            </w:r>
            <w:r w:rsidRPr="00AA05BA">
              <w:rPr>
                <w:rFonts w:ascii="Times New Roman" w:eastAsia="Times New Roman" w:hAnsi="Times New Roman" w:cs="Times New Roman"/>
                <w:sz w:val="16"/>
                <w:szCs w:val="16"/>
              </w:rPr>
              <w:t>1:</w:t>
            </w:r>
            <w:r w:rsidRPr="00AA05BA">
              <w:rPr>
                <w:sz w:val="16"/>
                <w:szCs w:val="16"/>
              </w:rPr>
              <w:t>なし」以外の場合は改めて届出が必要</w:t>
            </w:r>
          </w:p>
        </w:tc>
      </w:tr>
      <w:tr w:rsidR="00401634" w:rsidTr="00401634">
        <w:trPr>
          <w:trHeight w:hRule="exact" w:val="703"/>
          <w:jc w:val="center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634" w:rsidRDefault="00401634" w:rsidP="00401634">
            <w:pPr>
              <w:pStyle w:val="10"/>
              <w:shd w:val="clear" w:color="auto" w:fill="auto"/>
              <w:rPr>
                <w:sz w:val="16"/>
              </w:rPr>
            </w:pPr>
            <w:r>
              <w:rPr>
                <w:rFonts w:hint="eastAsia"/>
                <w:sz w:val="16"/>
              </w:rPr>
              <w:t>※蕨市が所管（届け出先）するサービスのみ掲載</w:t>
            </w:r>
          </w:p>
          <w:p w:rsidR="00401634" w:rsidRPr="005410AD" w:rsidRDefault="00401634" w:rsidP="00401634">
            <w:pPr>
              <w:pStyle w:val="10"/>
              <w:shd w:val="clear" w:color="auto" w:fill="auto"/>
              <w:rPr>
                <w:sz w:val="16"/>
              </w:rPr>
            </w:pPr>
            <w:r>
              <w:rPr>
                <w:rFonts w:hint="eastAsia"/>
                <w:sz w:val="16"/>
              </w:rPr>
              <w:t>※介護予防があるサービスは介護予防含む</w:t>
            </w:r>
          </w:p>
        </w:tc>
      </w:tr>
    </w:tbl>
    <w:p w:rsidR="00495BE8" w:rsidRDefault="00495BE8">
      <w:pPr>
        <w:rPr>
          <w:lang w:eastAsia="ja-JP"/>
        </w:rPr>
      </w:pPr>
    </w:p>
    <w:sectPr w:rsidR="00495BE8" w:rsidSect="00401634">
      <w:pgSz w:w="16840" w:h="11900" w:orient="landscape"/>
      <w:pgMar w:top="1094" w:right="709" w:bottom="1043" w:left="709" w:header="663" w:footer="6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BD" w:rsidRDefault="00D56DBD">
      <w:r>
        <w:separator/>
      </w:r>
    </w:p>
  </w:endnote>
  <w:endnote w:type="continuationSeparator" w:id="0">
    <w:p w:rsidR="00D56DBD" w:rsidRDefault="00D5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BD" w:rsidRDefault="00D56DBD"/>
  </w:footnote>
  <w:footnote w:type="continuationSeparator" w:id="0">
    <w:p w:rsidR="00D56DBD" w:rsidRDefault="00D56D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BC"/>
    <w:rsid w:val="00225421"/>
    <w:rsid w:val="00401634"/>
    <w:rsid w:val="00495BE8"/>
    <w:rsid w:val="005410AD"/>
    <w:rsid w:val="007E262C"/>
    <w:rsid w:val="00AA05BA"/>
    <w:rsid w:val="00B933E3"/>
    <w:rsid w:val="00D56DBD"/>
    <w:rsid w:val="00E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872C749-5329-4FA9-9172-C83B3CBF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5"/>
      <w:szCs w:val="15"/>
      <w:u w:val="none"/>
      <w:lang w:val="ja-JP" w:eastAsia="ja-JP" w:bidi="ja-JP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2"/>
      <w:szCs w:val="12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rFonts w:ascii="ＭＳ 明朝" w:eastAsia="ＭＳ 明朝" w:hAnsi="ＭＳ 明朝" w:cs="ＭＳ 明朝"/>
      <w:sz w:val="15"/>
      <w:szCs w:val="15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12"/>
      <w:szCs w:val="12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7E2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62C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E2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62C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å¿–ã†ıå±−å⁄ºã†„å¿–è¦†ã†ªå−€ç®Šç�›ã†«ã†¤ã†—ã†¦.xdw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å¿–ã†ıå±−å⁄ºã†„å¿–è¦†ã†ªå−€ç®Šç�›ã†«ã†¤ã†—ã†¦.xdw</dc:title>
  <dc:subject/>
  <dc:creator>10013565</dc:creator>
  <cp:keywords/>
  <cp:lastModifiedBy>村山  雄輝</cp:lastModifiedBy>
  <cp:revision>5</cp:revision>
  <dcterms:created xsi:type="dcterms:W3CDTF">2024-04-04T05:41:00Z</dcterms:created>
  <dcterms:modified xsi:type="dcterms:W3CDTF">2024-04-04T07:31:00Z</dcterms:modified>
</cp:coreProperties>
</file>