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296" w:rsidRDefault="00003242" w:rsidP="00003242">
      <w:pPr>
        <w:jc w:val="center"/>
        <w:rPr>
          <w:b/>
        </w:rPr>
      </w:pPr>
      <w:r w:rsidRPr="00003242">
        <w:rPr>
          <w:rFonts w:hint="eastAsia"/>
          <w:b/>
        </w:rPr>
        <w:t>蕨市マンション管理適正化推進計画（案）に係る意見募集結果</w:t>
      </w:r>
    </w:p>
    <w:p w:rsidR="00003242" w:rsidRDefault="00003242" w:rsidP="00003242">
      <w:pPr>
        <w:jc w:val="center"/>
        <w:rPr>
          <w:b/>
        </w:rPr>
      </w:pPr>
    </w:p>
    <w:p w:rsidR="00003242" w:rsidRDefault="00003242" w:rsidP="00003242">
      <w:pPr>
        <w:pStyle w:val="a3"/>
        <w:numPr>
          <w:ilvl w:val="0"/>
          <w:numId w:val="1"/>
        </w:numPr>
        <w:ind w:leftChars="0"/>
        <w:jc w:val="left"/>
      </w:pPr>
      <w:r>
        <w:rPr>
          <w:rFonts w:hint="eastAsia"/>
        </w:rPr>
        <w:t>案件</w:t>
      </w:r>
    </w:p>
    <w:p w:rsidR="00003242" w:rsidRDefault="00003242" w:rsidP="00003242">
      <w:pPr>
        <w:pStyle w:val="a3"/>
        <w:ind w:leftChars="0" w:left="420"/>
        <w:jc w:val="left"/>
      </w:pPr>
      <w:r>
        <w:rPr>
          <w:rFonts w:hint="eastAsia"/>
        </w:rPr>
        <w:t>蕨市マンション管理適正化推進計画（案）</w:t>
      </w:r>
    </w:p>
    <w:p w:rsidR="00003242" w:rsidRDefault="00003242" w:rsidP="00003242">
      <w:pPr>
        <w:jc w:val="left"/>
      </w:pPr>
    </w:p>
    <w:p w:rsidR="00003242" w:rsidRDefault="00003242" w:rsidP="00003242">
      <w:pPr>
        <w:pStyle w:val="a3"/>
        <w:numPr>
          <w:ilvl w:val="0"/>
          <w:numId w:val="1"/>
        </w:numPr>
        <w:ind w:leftChars="0"/>
        <w:jc w:val="left"/>
      </w:pPr>
      <w:r>
        <w:rPr>
          <w:rFonts w:hint="eastAsia"/>
        </w:rPr>
        <w:t>募集結果</w:t>
      </w:r>
    </w:p>
    <w:p w:rsidR="00003242" w:rsidRDefault="00003242" w:rsidP="00003242">
      <w:pPr>
        <w:ind w:left="420"/>
        <w:jc w:val="left"/>
      </w:pPr>
      <w:r>
        <w:rPr>
          <w:rFonts w:hint="eastAsia"/>
        </w:rPr>
        <w:t>令和５年２月１３日（月）～３月５日（日）</w:t>
      </w:r>
    </w:p>
    <w:p w:rsidR="00003242" w:rsidRDefault="00003242" w:rsidP="00003242">
      <w:pPr>
        <w:jc w:val="left"/>
      </w:pPr>
    </w:p>
    <w:p w:rsidR="00003242" w:rsidRDefault="00003242" w:rsidP="00003242">
      <w:pPr>
        <w:pStyle w:val="a3"/>
        <w:numPr>
          <w:ilvl w:val="0"/>
          <w:numId w:val="1"/>
        </w:numPr>
        <w:ind w:leftChars="0"/>
        <w:jc w:val="left"/>
      </w:pPr>
      <w:r>
        <w:rPr>
          <w:rFonts w:hint="eastAsia"/>
        </w:rPr>
        <w:t>意見の件数</w:t>
      </w:r>
    </w:p>
    <w:p w:rsidR="00003242" w:rsidRDefault="00003242" w:rsidP="00003242">
      <w:pPr>
        <w:ind w:left="420"/>
        <w:jc w:val="left"/>
      </w:pPr>
      <w:r>
        <w:rPr>
          <w:rFonts w:hint="eastAsia"/>
        </w:rPr>
        <w:t>１件</w:t>
      </w:r>
    </w:p>
    <w:p w:rsidR="00003242" w:rsidRDefault="00003242" w:rsidP="00003242">
      <w:pPr>
        <w:jc w:val="left"/>
      </w:pPr>
    </w:p>
    <w:p w:rsidR="00003242" w:rsidRDefault="00003242" w:rsidP="00003242">
      <w:pPr>
        <w:pStyle w:val="a3"/>
        <w:numPr>
          <w:ilvl w:val="0"/>
          <w:numId w:val="1"/>
        </w:numPr>
        <w:ind w:leftChars="0"/>
        <w:jc w:val="left"/>
      </w:pPr>
      <w:r>
        <w:rPr>
          <w:rFonts w:hint="eastAsia"/>
        </w:rPr>
        <w:t>意見の概要と市の回答</w:t>
      </w:r>
    </w:p>
    <w:tbl>
      <w:tblPr>
        <w:tblStyle w:val="a4"/>
        <w:tblW w:w="0" w:type="auto"/>
        <w:tblLook w:val="04A0" w:firstRow="1" w:lastRow="0" w:firstColumn="1" w:lastColumn="0" w:noHBand="0" w:noVBand="1"/>
      </w:tblPr>
      <w:tblGrid>
        <w:gridCol w:w="562"/>
        <w:gridCol w:w="1276"/>
        <w:gridCol w:w="3260"/>
        <w:gridCol w:w="3396"/>
      </w:tblGrid>
      <w:tr w:rsidR="00003242" w:rsidTr="003F6B62">
        <w:tc>
          <w:tcPr>
            <w:tcW w:w="562" w:type="dxa"/>
          </w:tcPr>
          <w:p w:rsidR="00003242" w:rsidRDefault="00003242" w:rsidP="00003242">
            <w:pPr>
              <w:jc w:val="left"/>
            </w:pPr>
            <w:r>
              <w:t>No</w:t>
            </w:r>
          </w:p>
        </w:tc>
        <w:tc>
          <w:tcPr>
            <w:tcW w:w="1276" w:type="dxa"/>
          </w:tcPr>
          <w:p w:rsidR="00003242" w:rsidRDefault="00003242" w:rsidP="00003242">
            <w:pPr>
              <w:jc w:val="left"/>
            </w:pPr>
            <w:r>
              <w:rPr>
                <w:rFonts w:hint="eastAsia"/>
              </w:rPr>
              <w:t>該当項目</w:t>
            </w:r>
          </w:p>
        </w:tc>
        <w:tc>
          <w:tcPr>
            <w:tcW w:w="3260" w:type="dxa"/>
          </w:tcPr>
          <w:p w:rsidR="00003242" w:rsidRDefault="00003242" w:rsidP="00003242">
            <w:pPr>
              <w:jc w:val="left"/>
            </w:pPr>
            <w:r>
              <w:rPr>
                <w:rFonts w:hint="eastAsia"/>
              </w:rPr>
              <w:t>意見の概要</w:t>
            </w:r>
          </w:p>
        </w:tc>
        <w:tc>
          <w:tcPr>
            <w:tcW w:w="3396" w:type="dxa"/>
          </w:tcPr>
          <w:p w:rsidR="00003242" w:rsidRDefault="003F6B62" w:rsidP="00003242">
            <w:pPr>
              <w:jc w:val="left"/>
            </w:pPr>
            <w:r>
              <w:rPr>
                <w:rFonts w:hint="eastAsia"/>
              </w:rPr>
              <w:t>市の考え方</w:t>
            </w:r>
          </w:p>
        </w:tc>
      </w:tr>
      <w:tr w:rsidR="00003242" w:rsidTr="003F6B62">
        <w:trPr>
          <w:trHeight w:val="5009"/>
        </w:trPr>
        <w:tc>
          <w:tcPr>
            <w:tcW w:w="562" w:type="dxa"/>
          </w:tcPr>
          <w:p w:rsidR="00003242" w:rsidRDefault="00003242" w:rsidP="00003242">
            <w:pPr>
              <w:jc w:val="left"/>
            </w:pPr>
            <w:r>
              <w:rPr>
                <w:rFonts w:hint="eastAsia"/>
              </w:rPr>
              <w:t>1</w:t>
            </w:r>
          </w:p>
        </w:tc>
        <w:tc>
          <w:tcPr>
            <w:tcW w:w="1276" w:type="dxa"/>
          </w:tcPr>
          <w:p w:rsidR="00003242" w:rsidRDefault="00075D9A" w:rsidP="00003242">
            <w:pPr>
              <w:jc w:val="left"/>
            </w:pPr>
            <w:r>
              <w:rPr>
                <w:rFonts w:hint="eastAsia"/>
              </w:rPr>
              <w:t>計画全体について</w:t>
            </w:r>
          </w:p>
        </w:tc>
        <w:tc>
          <w:tcPr>
            <w:tcW w:w="3260" w:type="dxa"/>
          </w:tcPr>
          <w:p w:rsidR="00003242" w:rsidRDefault="003F6B62" w:rsidP="0011757B">
            <w:pPr>
              <w:ind w:firstLineChars="100" w:firstLine="210"/>
              <w:jc w:val="left"/>
            </w:pPr>
            <w:r>
              <w:rPr>
                <w:rFonts w:hint="eastAsia"/>
              </w:rPr>
              <w:t>少子高齢化が進み、蕨市民の30%余りが高齢者になり、又、10%余りの外国人住民がいます。これから察すると、分譲マンションの人口は、18000人で、そのうち高齢者は5400人、外国人は1800人になります。</w:t>
            </w:r>
          </w:p>
          <w:p w:rsidR="003F6B62" w:rsidRDefault="003F6B62" w:rsidP="0011757B">
            <w:pPr>
              <w:ind w:firstLineChars="100" w:firstLine="210"/>
              <w:jc w:val="left"/>
            </w:pPr>
            <w:r>
              <w:rPr>
                <w:rFonts w:hint="eastAsia"/>
              </w:rPr>
              <w:t>普段から管理組合を中心に、個別間のコミュニケーションが大切だと思う。誰もが暮らしやすい環境づくりとして、災害、緊急時に備えた対策をより強く促進してほしい。</w:t>
            </w:r>
          </w:p>
          <w:p w:rsidR="003F6B62" w:rsidRDefault="003F6B62" w:rsidP="0011757B">
            <w:pPr>
              <w:ind w:firstLineChars="100" w:firstLine="210"/>
              <w:jc w:val="left"/>
            </w:pPr>
            <w:r>
              <w:rPr>
                <w:rFonts w:hint="eastAsia"/>
              </w:rPr>
              <w:t>今回の推進計画（案）を見て、蕨市マンション管理の現状、及び問題点等をよく理解することができた。</w:t>
            </w:r>
          </w:p>
        </w:tc>
        <w:tc>
          <w:tcPr>
            <w:tcW w:w="3396" w:type="dxa"/>
          </w:tcPr>
          <w:p w:rsidR="0011757B" w:rsidRDefault="008B460E" w:rsidP="00F44DAC">
            <w:pPr>
              <w:ind w:firstLineChars="100" w:firstLine="210"/>
              <w:jc w:val="left"/>
              <w:rPr>
                <w:rFonts w:hint="eastAsia"/>
              </w:rPr>
            </w:pPr>
            <w:r>
              <w:rPr>
                <w:rFonts w:hint="eastAsia"/>
              </w:rPr>
              <w:t>マンション管理の適正化を通じて、誰もが暮らしやすい環境づくりにも寄与できるよう努めてまいりたいと考えます。</w:t>
            </w:r>
            <w:bookmarkStart w:id="0" w:name="_GoBack"/>
            <w:bookmarkEnd w:id="0"/>
          </w:p>
        </w:tc>
      </w:tr>
    </w:tbl>
    <w:p w:rsidR="00003242" w:rsidRPr="00F44DAC" w:rsidRDefault="00003242" w:rsidP="00003242">
      <w:pPr>
        <w:jc w:val="left"/>
      </w:pPr>
    </w:p>
    <w:sectPr w:rsidR="00003242" w:rsidRPr="00F44D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0E" w:rsidRDefault="008B460E" w:rsidP="008B460E">
      <w:r>
        <w:separator/>
      </w:r>
    </w:p>
  </w:endnote>
  <w:endnote w:type="continuationSeparator" w:id="0">
    <w:p w:rsidR="008B460E" w:rsidRDefault="008B460E" w:rsidP="008B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0E" w:rsidRDefault="008B460E" w:rsidP="008B460E">
      <w:r>
        <w:separator/>
      </w:r>
    </w:p>
  </w:footnote>
  <w:footnote w:type="continuationSeparator" w:id="0">
    <w:p w:rsidR="008B460E" w:rsidRDefault="008B460E" w:rsidP="008B4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B74F2"/>
    <w:multiLevelType w:val="hybridMultilevel"/>
    <w:tmpl w:val="21C01322"/>
    <w:lvl w:ilvl="0" w:tplc="1A3CB7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E9"/>
    <w:rsid w:val="00003242"/>
    <w:rsid w:val="00075D9A"/>
    <w:rsid w:val="0011757B"/>
    <w:rsid w:val="003F6B62"/>
    <w:rsid w:val="008B460E"/>
    <w:rsid w:val="00987296"/>
    <w:rsid w:val="00DC415E"/>
    <w:rsid w:val="00EE34E9"/>
    <w:rsid w:val="00F44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4AC90D"/>
  <w15:chartTrackingRefBased/>
  <w15:docId w15:val="{7C5A10CB-52E7-427B-8F51-151748CF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242"/>
    <w:pPr>
      <w:ind w:leftChars="400" w:left="840"/>
    </w:pPr>
  </w:style>
  <w:style w:type="table" w:styleId="a4">
    <w:name w:val="Table Grid"/>
    <w:basedOn w:val="a1"/>
    <w:uiPriority w:val="39"/>
    <w:rsid w:val="000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B460E"/>
    <w:pPr>
      <w:tabs>
        <w:tab w:val="center" w:pos="4252"/>
        <w:tab w:val="right" w:pos="8504"/>
      </w:tabs>
      <w:snapToGrid w:val="0"/>
    </w:pPr>
  </w:style>
  <w:style w:type="character" w:customStyle="1" w:styleId="a6">
    <w:name w:val="ヘッダー (文字)"/>
    <w:basedOn w:val="a0"/>
    <w:link w:val="a5"/>
    <w:uiPriority w:val="99"/>
    <w:rsid w:val="008B460E"/>
  </w:style>
  <w:style w:type="paragraph" w:styleId="a7">
    <w:name w:val="footer"/>
    <w:basedOn w:val="a"/>
    <w:link w:val="a8"/>
    <w:uiPriority w:val="99"/>
    <w:unhideWhenUsed/>
    <w:rsid w:val="008B460E"/>
    <w:pPr>
      <w:tabs>
        <w:tab w:val="center" w:pos="4252"/>
        <w:tab w:val="right" w:pos="8504"/>
      </w:tabs>
      <w:snapToGrid w:val="0"/>
    </w:pPr>
  </w:style>
  <w:style w:type="character" w:customStyle="1" w:styleId="a8">
    <w:name w:val="フッター (文字)"/>
    <w:basedOn w:val="a0"/>
    <w:link w:val="a7"/>
    <w:uiPriority w:val="99"/>
    <w:rsid w:val="008B4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4</cp:revision>
  <dcterms:created xsi:type="dcterms:W3CDTF">2023-03-06T00:24:00Z</dcterms:created>
  <dcterms:modified xsi:type="dcterms:W3CDTF">2023-03-06T06:20:00Z</dcterms:modified>
</cp:coreProperties>
</file>